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32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Анализ результатов ВРП по </w:t>
      </w:r>
      <w:r w:rsidR="00393328">
        <w:rPr>
          <w:rFonts w:ascii="Times New Roman" w:hAnsi="Times New Roman" w:cs="Times New Roman"/>
          <w:b/>
          <w:sz w:val="28"/>
          <w:szCs w:val="28"/>
        </w:rPr>
        <w:t>окружающему миру</w:t>
      </w:r>
      <w:r w:rsidR="00FC3E8B">
        <w:rPr>
          <w:rFonts w:ascii="Times New Roman" w:hAnsi="Times New Roman" w:cs="Times New Roman"/>
          <w:b/>
          <w:sz w:val="28"/>
          <w:szCs w:val="28"/>
        </w:rPr>
        <w:t xml:space="preserve">  в 5 классе </w:t>
      </w:r>
    </w:p>
    <w:p w:rsidR="00C9468D" w:rsidRPr="006C2218" w:rsidRDefault="00FC3E8B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EE3F6D">
        <w:rPr>
          <w:rFonts w:ascii="Times New Roman" w:hAnsi="Times New Roman" w:cs="Times New Roman"/>
          <w:b/>
          <w:sz w:val="28"/>
          <w:szCs w:val="28"/>
        </w:rPr>
        <w:t>по программе 4</w:t>
      </w:r>
      <w:r w:rsidR="00B55816" w:rsidRPr="006C2218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 xml:space="preserve">Филиал МБОУ ООШ п. </w:t>
      </w:r>
      <w:proofErr w:type="gramStart"/>
      <w:r w:rsidRPr="006C2218">
        <w:rPr>
          <w:rFonts w:ascii="Times New Roman" w:hAnsi="Times New Roman" w:cs="Times New Roman"/>
          <w:b/>
          <w:sz w:val="28"/>
          <w:szCs w:val="28"/>
        </w:rPr>
        <w:t>Красное</w:t>
      </w:r>
      <w:proofErr w:type="gramEnd"/>
      <w:r w:rsidRPr="006C2218">
        <w:rPr>
          <w:rFonts w:ascii="Times New Roman" w:hAnsi="Times New Roman" w:cs="Times New Roman"/>
          <w:b/>
          <w:sz w:val="28"/>
          <w:szCs w:val="28"/>
        </w:rPr>
        <w:t xml:space="preserve"> Польцо в с. Богородское.</w:t>
      </w:r>
    </w:p>
    <w:p w:rsidR="00B55816" w:rsidRPr="006C2218" w:rsidRDefault="00B55816" w:rsidP="00B55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21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B55816" w:rsidRDefault="00EE3F6D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обучающихся – 8</w:t>
      </w:r>
      <w:r w:rsidR="00B55816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 обуч</w:t>
      </w:r>
      <w:r w:rsidR="00393328">
        <w:rPr>
          <w:rFonts w:ascii="Times New Roman" w:hAnsi="Times New Roman" w:cs="Times New Roman"/>
          <w:sz w:val="24"/>
          <w:szCs w:val="24"/>
        </w:rPr>
        <w:t>ающихся, выполнявших работу – 7</w:t>
      </w:r>
      <w:r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B55816" w:rsidRDefault="00B55816" w:rsidP="00B55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Статистика по отметкам.</w:t>
      </w:r>
    </w:p>
    <w:p w:rsidR="00B55816" w:rsidRPr="00B55816" w:rsidRDefault="00B55816" w:rsidP="00B558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9"/>
        <w:gridCol w:w="505"/>
        <w:gridCol w:w="506"/>
        <w:gridCol w:w="521"/>
        <w:gridCol w:w="1029"/>
        <w:gridCol w:w="1181"/>
        <w:gridCol w:w="1469"/>
        <w:gridCol w:w="1755"/>
      </w:tblGrid>
      <w:tr w:rsidR="00B55816" w:rsidTr="00B55816">
        <w:trPr>
          <w:jc w:val="center"/>
        </w:trPr>
        <w:tc>
          <w:tcPr>
            <w:tcW w:w="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«5»</w:t>
            </w:r>
          </w:p>
        </w:tc>
        <w:tc>
          <w:tcPr>
            <w:tcW w:w="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«4»</w:t>
            </w:r>
          </w:p>
        </w:tc>
        <w:tc>
          <w:tcPr>
            <w:tcW w:w="5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«3»</w:t>
            </w:r>
          </w:p>
        </w:tc>
        <w:tc>
          <w:tcPr>
            <w:tcW w:w="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«2»</w:t>
            </w:r>
          </w:p>
        </w:tc>
        <w:tc>
          <w:tcPr>
            <w:tcW w:w="10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Средний  балл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качества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</w:t>
            </w:r>
          </w:p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успеваемости</w:t>
            </w:r>
          </w:p>
        </w:tc>
        <w:tc>
          <w:tcPr>
            <w:tcW w:w="1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% учащихся,</w:t>
            </w:r>
          </w:p>
          <w:p w:rsidR="00B55816" w:rsidRDefault="00B55816" w:rsidP="00C54446">
            <w:pPr>
              <w:pStyle w:val="Default"/>
              <w:jc w:val="center"/>
            </w:pPr>
            <w:r>
              <w:rPr>
                <w:sz w:val="23"/>
                <w:szCs w:val="23"/>
              </w:rPr>
              <w:t>подтвердивших отметку</w:t>
            </w:r>
          </w:p>
        </w:tc>
      </w:tr>
      <w:tr w:rsidR="00B55816" w:rsidTr="00B55816">
        <w:trPr>
          <w:jc w:val="center"/>
        </w:trPr>
        <w:tc>
          <w:tcPr>
            <w:tcW w:w="4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393328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393328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393328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0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393328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</w:t>
            </w:r>
          </w:p>
        </w:tc>
        <w:tc>
          <w:tcPr>
            <w:tcW w:w="11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393328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71.4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5816" w:rsidRDefault="00B55816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7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55816" w:rsidRDefault="00393328" w:rsidP="00C54446">
            <w:pPr>
              <w:pStyle w:val="Default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87.5</w:t>
            </w:r>
          </w:p>
        </w:tc>
      </w:tr>
    </w:tbl>
    <w:p w:rsidR="00B55816" w:rsidRDefault="00B55816" w:rsidP="00B55816">
      <w:pPr>
        <w:pStyle w:val="Default"/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BE1A72" w:rsidRDefault="00BE1A72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первичный бал</w:t>
      </w:r>
      <w:r w:rsidR="00B31960">
        <w:rPr>
          <w:rFonts w:ascii="Times New Roman" w:hAnsi="Times New Roman" w:cs="Times New Roman"/>
          <w:sz w:val="24"/>
          <w:szCs w:val="24"/>
        </w:rPr>
        <w:t>л по предмету составил  - 23.14</w:t>
      </w:r>
    </w:p>
    <w:p w:rsidR="00BE1A72" w:rsidRDefault="00BE1A72" w:rsidP="00BE1A72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B31960" w:rsidRDefault="00432DE6" w:rsidP="00E838E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отметок с отметками по журналу</w:t>
      </w:r>
    </w:p>
    <w:p w:rsidR="00E838E4" w:rsidRPr="00E838E4" w:rsidRDefault="00E838E4" w:rsidP="00E838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38E4" w:rsidRPr="00E838E4" w:rsidRDefault="00E838E4" w:rsidP="00E838E4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6901"/>
        <w:gridCol w:w="1134"/>
        <w:gridCol w:w="1927"/>
      </w:tblGrid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Понизили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Отметка˂Отметки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74504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7" w:type="dxa"/>
          </w:tcPr>
          <w:p w:rsidR="00432DE6" w:rsidRDefault="006B2FF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Подтвердили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Отметка=Отметке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журналу)</w:t>
            </w:r>
          </w:p>
        </w:tc>
        <w:tc>
          <w:tcPr>
            <w:tcW w:w="1134" w:type="dxa"/>
          </w:tcPr>
          <w:p w:rsidR="00432DE6" w:rsidRDefault="0074504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7" w:type="dxa"/>
          </w:tcPr>
          <w:p w:rsidR="00432DE6" w:rsidRDefault="006B2FFD" w:rsidP="006B2F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</w:t>
            </w:r>
          </w:p>
        </w:tc>
      </w:tr>
      <w:tr w:rsidR="00432DE6" w:rsidTr="00432DE6">
        <w:tc>
          <w:tcPr>
            <w:tcW w:w="6901" w:type="dxa"/>
          </w:tcPr>
          <w:p w:rsidR="00432DE6" w:rsidRDefault="00432DE6" w:rsidP="00432DE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(Отметка&gt;Отметки по журналу)</w:t>
            </w:r>
          </w:p>
        </w:tc>
        <w:tc>
          <w:tcPr>
            <w:tcW w:w="1134" w:type="dxa"/>
          </w:tcPr>
          <w:p w:rsidR="00432DE6" w:rsidRDefault="00745044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7" w:type="dxa"/>
          </w:tcPr>
          <w:p w:rsidR="00432DE6" w:rsidRDefault="006B2FFD" w:rsidP="00C544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</w:t>
            </w:r>
          </w:p>
        </w:tc>
      </w:tr>
    </w:tbl>
    <w:p w:rsidR="00432DE6" w:rsidRDefault="00432DE6" w:rsidP="00432DE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32DE6" w:rsidRDefault="00432DE6" w:rsidP="00432D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 поставленных результатов</w:t>
      </w:r>
    </w:p>
    <w:p w:rsidR="00BE1A72" w:rsidRPr="00BE1A72" w:rsidRDefault="00BE1A72" w:rsidP="004A5D13">
      <w:pPr>
        <w:pStyle w:val="a3"/>
        <w:ind w:left="786"/>
        <w:rPr>
          <w:rFonts w:ascii="Times New Roman" w:hAnsi="Times New Roman" w:cs="Times New Roman"/>
        </w:rPr>
      </w:pPr>
    </w:p>
    <w:tbl>
      <w:tblPr>
        <w:tblW w:w="10589" w:type="dxa"/>
        <w:tblInd w:w="93" w:type="dxa"/>
        <w:tblLook w:val="04A0"/>
      </w:tblPr>
      <w:tblGrid>
        <w:gridCol w:w="8994"/>
        <w:gridCol w:w="1595"/>
      </w:tblGrid>
      <w:tr w:rsidR="00B31960" w:rsidRPr="00A96564" w:rsidTr="00B31960">
        <w:trPr>
          <w:trHeight w:val="300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E1A72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(умения) в соответствии с ФГОС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E1A72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верно выполненных заданий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1.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использование различных способов анализа, передачи информации в соответствии с познавательными задачами; в том числе умение анализировать изображения. Узнавать изученные объекты и явления живой и неживой природы; использовать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знаково</w:t>
            </w:r>
            <w:r w:rsidRPr="00B31960">
              <w:rPr>
                <w:rFonts w:ascii="Times New Roman" w:hAnsi="Times New Roman" w:cs="Times New Roman"/>
                <w:color w:val="000000"/>
              </w:rPr>
              <w:softHyphen/>
              <w:t>символические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средства для решения задач.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2. Использование различных способов анализа, организации, передачи и интерпретации информации в соответствии с познавательными задачами; освоение доступных способов изучения природы.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Использовать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знаково</w:t>
            </w:r>
            <w:r w:rsidRPr="00B31960">
              <w:rPr>
                <w:rFonts w:ascii="Times New Roman" w:hAnsi="Times New Roman" w:cs="Times New Roman"/>
                <w:color w:val="000000"/>
              </w:rPr>
              <w:softHyphen/>
              <w:t>символические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средства для решения задач; понимать информацию, представленную разными способами: словесно, в виде таблицы, схемы.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3.1.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овладение логическими действиями анализа, синтеза, обобщения, классификации по родовидовым признакам.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Использовать готовые модели (глобус, карту, план) для объяснения явлений или описания </w:t>
            </w:r>
            <w:r w:rsidRPr="00B31960">
              <w:rPr>
                <w:rFonts w:ascii="Times New Roman" w:hAnsi="Times New Roman" w:cs="Times New Roman"/>
                <w:color w:val="000000"/>
              </w:rPr>
              <w:lastRenderedPageBreak/>
              <w:t xml:space="preserve">свойств объектов; обнаруживать простейшие взаимосвязи между живой и неживой природой, взаимосвязи в живой природе. 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85.7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lastRenderedPageBreak/>
              <w:t xml:space="preserve">3.2.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овладение логическими действиями анализа, синтеза, обобщения, классификации по родовидовым признакам.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Использовать готовые модели (глобус, карту, план) для объяснения явлений или описания свойств объектов; обнаруживать простейшие взаимосвязи между живой и неживой природой, взаимосвязи в живой природе. 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3.3.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овладение логическими действиями анализа, синтеза, обобщения, классификации по родовидовым признакам.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Использовать готовые модели (глобус, карту, план) для объяснения явлений или описания свойств объектов; обнаруживать простейшие взаимосвязи между живой и неживой природой, взаимосвязи в живой природе. 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71.4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4. Овладение начальными сведениями о сущности и особенностях объектов, процессов и явлений действительности; умение анализировать изображения.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Узнавать изученные объекты и явления живой и неживой природы; использовать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знаково</w:t>
            </w:r>
            <w:r w:rsidRPr="00B31960">
              <w:rPr>
                <w:rFonts w:ascii="Times New Roman" w:hAnsi="Times New Roman" w:cs="Times New Roman"/>
                <w:color w:val="000000"/>
              </w:rPr>
              <w:softHyphen/>
              <w:t>символические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средства, в том числе модели, для решения задач.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85.7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5. Освоение элементарных норм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здоровьесберегающего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поведения в природной и социальной среде.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6.1. Освоение доступных способов изучения природы (наблюдение, измерение, опыт); овладение логическими действиями сравнения, анализа, синтеза, установления аналогий и причинно-следственных связей, построения рассуждений;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Вычленять содержащиеся в тексте основные события; сравнивать между собой объекты, описанные в тексте, выделяя 2-3 существенных признака; проводить несложные наблюдения в окружающей среде и ставить опыты, используя простейшее лабораторное оборудование;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создавать и преобразовывать модели и схемы для решения задач 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71.4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6.2. Освоение доступных способов изучения природы (наблюдение, измерение, опыт); овладение логическими действиями сравнения, анализа, синтеза, установления аналогий и причинно-следственных связей, построения рассуждений;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Вычленять содержащиеся в тексте основные события; сравнивать между собой объекты, описанные в тексте, выделяя 2-3 существенных признака; проводить несложные наблюдения в окружающей среде и ставить опыты, используя простейшее лабораторное оборудование;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создавать и преобразовывать модели и схемы для решения задач 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14.3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6.3. Освоение доступных способов изучения природы (наблюдение, измерение, опыт); овладение логическими действиями сравнения, анализа, синтеза, установления аналогий и причинно-следственных связей, построения рассуждений;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Вычленять содержащиеся в тексте основные события; сравнивать между собой объекты, описанные в тексте, выделяя 2-3 существенных признака; проводить несложные наблюдения в окружающей среде и ставить опыты, используя простейшее лабораторное оборудование;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создавать и преобразовывать модели и схемы для решения задач 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42.9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>7.1. Освоение элементарных правил нравственного поведения в мире природы и людей; использование знаково-символических сре</w:t>
            </w:r>
            <w:proofErr w:type="gramStart"/>
            <w:r w:rsidRPr="00B31960">
              <w:rPr>
                <w:rFonts w:ascii="Times New Roman" w:hAnsi="Times New Roman" w:cs="Times New Roman"/>
                <w:color w:val="000000"/>
              </w:rPr>
              <w:t>дств пр</w:t>
            </w:r>
            <w:proofErr w:type="gramEnd"/>
            <w:r w:rsidRPr="00B31960">
              <w:rPr>
                <w:rFonts w:ascii="Times New Roman" w:hAnsi="Times New Roman" w:cs="Times New Roman"/>
                <w:color w:val="000000"/>
              </w:rPr>
              <w:t xml:space="preserve">едставления информации для создания моделей изучаемых объектов и процессов;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Использовать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знаково</w:t>
            </w:r>
            <w:r w:rsidRPr="00B31960">
              <w:rPr>
                <w:rFonts w:ascii="Times New Roman" w:hAnsi="Times New Roman" w:cs="Times New Roman"/>
                <w:color w:val="000000"/>
              </w:rPr>
              <w:softHyphen/>
              <w:t>символические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средства, в том числе модели, для решения задач / выполнять правила безопасного поведения в доме, на улице, природной среде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57.1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>7.2. Освоение элементарных правил нравственного поведения в мире природы и людей; использование знаково-символических сре</w:t>
            </w:r>
            <w:proofErr w:type="gramStart"/>
            <w:r w:rsidRPr="00B31960">
              <w:rPr>
                <w:rFonts w:ascii="Times New Roman" w:hAnsi="Times New Roman" w:cs="Times New Roman"/>
                <w:color w:val="000000"/>
              </w:rPr>
              <w:t>дств пр</w:t>
            </w:r>
            <w:proofErr w:type="gramEnd"/>
            <w:r w:rsidRPr="00B31960">
              <w:rPr>
                <w:rFonts w:ascii="Times New Roman" w:hAnsi="Times New Roman" w:cs="Times New Roman"/>
                <w:color w:val="000000"/>
              </w:rPr>
              <w:t xml:space="preserve">едставления информации для создания моделей изучаемых объектов и процессов;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Использовать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знаково</w:t>
            </w:r>
            <w:r w:rsidRPr="00B31960">
              <w:rPr>
                <w:rFonts w:ascii="Times New Roman" w:hAnsi="Times New Roman" w:cs="Times New Roman"/>
                <w:color w:val="000000"/>
              </w:rPr>
              <w:softHyphen/>
              <w:t>символические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средства, в том числе модели, для решения задач / выполнять правила безопасного поведения в доме, на улице, природной среде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8K1. Овладение начальными сведениями о сущности и особенностях объектов, процессов и явлений действительности (социальных);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Оценивать характер взаимоотношений людей в различных социальных группах.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71.4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8K2. Овладение начальными сведениями о сущности и особенностях объектов, процессов и явлений действительности (социальных);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Оценивать характер взаимоотношений людей в различных социальных группах.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57.1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8K3. Овладение начальными сведениями о сущности и особенностях объектов, процессов и явлений действительности (социальных);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Оценивать характер взаимоотношений людей в различных социальных группах.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57.1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9.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Сформированность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уважительного отношения к России, своей семье, культуре нашей страны, её современной жизни; готовность излагать свое мнение и аргументировать свою точку зрения;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 xml:space="preserve"> осознавать свою неразрывную связь с разнообразными окружающими социальными группами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10.1.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Сформированность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уважительного отношения к родному краю;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 описывать достопримечательности столицы и родного края.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10.2K1.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Сформированность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уважительного отношения к родному краю;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 описывать достопримечательности столицы и родного края.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71.4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10.2K2.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Сформированность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уважительного отношения к родному краю; осознанно строить речевое высказывание в соответствии с задачами коммуникации. </w:t>
            </w:r>
            <w:r w:rsidRPr="00B31960">
              <w:rPr>
                <w:rFonts w:ascii="Times New Roman" w:hAnsi="Times New Roman" w:cs="Times New Roman"/>
                <w:color w:val="000000"/>
              </w:rPr>
              <w:br/>
              <w:t>[Будут сформированы] основы гражданской идентичности, своей этнической принадлежности в форме осознания «Я» как члена семьи, представителя народа, гражданина России; описывать достопримечательности столицы и родного края.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42.9</w:t>
            </w:r>
          </w:p>
        </w:tc>
      </w:tr>
      <w:tr w:rsidR="00B31960" w:rsidRPr="00A96564" w:rsidTr="00B31960">
        <w:trPr>
          <w:trHeight w:val="300"/>
        </w:trPr>
        <w:tc>
          <w:tcPr>
            <w:tcW w:w="9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1960" w:rsidRPr="00B31960" w:rsidRDefault="00B31960" w:rsidP="00A872D7">
            <w:pPr>
              <w:rPr>
                <w:rFonts w:ascii="Times New Roman" w:hAnsi="Times New Roman" w:cs="Times New Roman"/>
                <w:color w:val="000000"/>
              </w:rPr>
            </w:pPr>
            <w:r w:rsidRPr="00B31960">
              <w:rPr>
                <w:rFonts w:ascii="Times New Roman" w:hAnsi="Times New Roman" w:cs="Times New Roman"/>
                <w:color w:val="000000"/>
              </w:rPr>
              <w:t xml:space="preserve">10.2K3. </w:t>
            </w:r>
            <w:proofErr w:type="spellStart"/>
            <w:r w:rsidRPr="00B31960">
              <w:rPr>
                <w:rFonts w:ascii="Times New Roman" w:hAnsi="Times New Roman" w:cs="Times New Roman"/>
                <w:color w:val="000000"/>
              </w:rPr>
              <w:t>Сформированность</w:t>
            </w:r>
            <w:proofErr w:type="spellEnd"/>
            <w:r w:rsidRPr="00B31960">
              <w:rPr>
                <w:rFonts w:ascii="Times New Roman" w:hAnsi="Times New Roman" w:cs="Times New Roman"/>
                <w:color w:val="000000"/>
              </w:rPr>
              <w:t xml:space="preserve"> уважительного отношения к родному краю; осознанно строить речевое высказывание в соответствии с задачами коммуникации. 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960" w:rsidRPr="00B31960" w:rsidRDefault="008A21B0" w:rsidP="00A872D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57.1</w:t>
            </w:r>
          </w:p>
        </w:tc>
      </w:tr>
    </w:tbl>
    <w:p w:rsidR="00C362F7" w:rsidRDefault="00C362F7" w:rsidP="00C362F7">
      <w:pPr>
        <w:jc w:val="both"/>
      </w:pPr>
    </w:p>
    <w:p w:rsidR="00C362F7" w:rsidRPr="00C362F7" w:rsidRDefault="00E75C93" w:rsidP="00C362F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Вывод:</w:t>
      </w:r>
    </w:p>
    <w:p w:rsidR="00C362F7" w:rsidRPr="00C362F7" w:rsidRDefault="00C362F7" w:rsidP="00C362F7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C362F7">
        <w:rPr>
          <w:rFonts w:ascii="Times New Roman" w:hAnsi="Times New Roman" w:cs="Times New Roman"/>
          <w:sz w:val="24"/>
          <w:szCs w:val="24"/>
        </w:rPr>
        <w:t xml:space="preserve">Обучающиеся 5 класса в целом справились с предложенной работой по окружающему миру и показали базовый уровень достижения предметных и </w:t>
      </w:r>
      <w:proofErr w:type="spellStart"/>
      <w:r w:rsidRPr="00C362F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362F7">
        <w:rPr>
          <w:rFonts w:ascii="Times New Roman" w:hAnsi="Times New Roman" w:cs="Times New Roman"/>
          <w:sz w:val="24"/>
          <w:szCs w:val="24"/>
        </w:rPr>
        <w:t xml:space="preserve"> результатов. Максимальный балл, полученный за работу  – 30, минимальный балл – 16.</w:t>
      </w:r>
    </w:p>
    <w:p w:rsidR="00C362F7" w:rsidRPr="00C362F7" w:rsidRDefault="00C362F7" w:rsidP="00C362F7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C362F7">
        <w:rPr>
          <w:rFonts w:ascii="Times New Roman" w:hAnsi="Times New Roman" w:cs="Times New Roman"/>
          <w:sz w:val="24"/>
          <w:szCs w:val="24"/>
        </w:rPr>
        <w:t>Однако результаты отдельных заданий требуют дополнительной работы по устранению недочётов.</w:t>
      </w:r>
    </w:p>
    <w:p w:rsidR="00C362F7" w:rsidRPr="00C362F7" w:rsidRDefault="00C362F7" w:rsidP="00C362F7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  <w:r w:rsidRPr="00C362F7">
        <w:rPr>
          <w:rFonts w:ascii="Times New Roman" w:hAnsi="Times New Roman" w:cs="Times New Roman"/>
          <w:sz w:val="24"/>
          <w:szCs w:val="24"/>
        </w:rPr>
        <w:t xml:space="preserve">При выполнении ВПР по окружающему миру  наибольшие затруднения у учащихся вызвали задания, направленные на проверку уровня </w:t>
      </w:r>
      <w:proofErr w:type="spellStart"/>
      <w:r w:rsidRPr="00C362F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C362F7">
        <w:rPr>
          <w:rFonts w:ascii="Times New Roman" w:hAnsi="Times New Roman" w:cs="Times New Roman"/>
          <w:sz w:val="24"/>
          <w:szCs w:val="24"/>
        </w:rPr>
        <w:t xml:space="preserve"> следующих умений: </w:t>
      </w:r>
    </w:p>
    <w:p w:rsidR="00BB20D9" w:rsidRDefault="00C362F7" w:rsidP="00C362F7">
      <w:pPr>
        <w:pStyle w:val="a3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C362F7">
        <w:rPr>
          <w:rFonts w:ascii="Times New Roman" w:hAnsi="Times New Roman" w:cs="Times New Roman"/>
          <w:sz w:val="24"/>
          <w:szCs w:val="24"/>
        </w:rPr>
        <w:t>-умение освоения</w:t>
      </w:r>
      <w:r w:rsidRPr="00C362F7">
        <w:rPr>
          <w:rFonts w:ascii="Times New Roman" w:hAnsi="Times New Roman" w:cs="Times New Roman"/>
          <w:color w:val="000000"/>
          <w:sz w:val="24"/>
          <w:szCs w:val="24"/>
        </w:rPr>
        <w:t xml:space="preserve"> доступных способов изучения природы (наблюдение, измерение, опыт);</w:t>
      </w:r>
    </w:p>
    <w:p w:rsidR="00C362F7" w:rsidRDefault="00C362F7" w:rsidP="00C362F7">
      <w:pPr>
        <w:pStyle w:val="a3"/>
        <w:ind w:left="78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 умение в</w:t>
      </w:r>
      <w:r w:rsidRPr="00B31960">
        <w:rPr>
          <w:rFonts w:ascii="Times New Roman" w:hAnsi="Times New Roman" w:cs="Times New Roman"/>
          <w:color w:val="000000"/>
        </w:rPr>
        <w:t>ычленять содержащиеся в тексте основные события; сравнивать между собой объекты, описанные в тексте</w:t>
      </w:r>
      <w:r>
        <w:rPr>
          <w:rFonts w:ascii="Times New Roman" w:hAnsi="Times New Roman" w:cs="Times New Roman"/>
          <w:color w:val="000000"/>
        </w:rPr>
        <w:t>;</w:t>
      </w:r>
    </w:p>
    <w:p w:rsidR="00E75C93" w:rsidRDefault="00C362F7" w:rsidP="00C362F7">
      <w:pPr>
        <w:pStyle w:val="a3"/>
        <w:ind w:left="78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-умение</w:t>
      </w:r>
      <w:r w:rsidRPr="00C362F7">
        <w:rPr>
          <w:rFonts w:ascii="Times New Roman" w:hAnsi="Times New Roman" w:cs="Times New Roman"/>
          <w:color w:val="000000"/>
        </w:rPr>
        <w:t xml:space="preserve"> </w:t>
      </w:r>
      <w:r w:rsidRPr="00B31960">
        <w:rPr>
          <w:rFonts w:ascii="Times New Roman" w:hAnsi="Times New Roman" w:cs="Times New Roman"/>
          <w:color w:val="000000"/>
        </w:rPr>
        <w:t xml:space="preserve">осознанно строить речевое высказывание в соответствии с задачами коммуникации. </w:t>
      </w:r>
    </w:p>
    <w:p w:rsidR="00E75C93" w:rsidRPr="00E75C93" w:rsidRDefault="00C362F7" w:rsidP="00E75C93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B31960">
        <w:rPr>
          <w:rFonts w:ascii="Times New Roman" w:hAnsi="Times New Roman" w:cs="Times New Roman"/>
          <w:color w:val="000000"/>
        </w:rPr>
        <w:br/>
      </w:r>
      <w:r w:rsidR="00E75C93" w:rsidRPr="00E75C93">
        <w:rPr>
          <w:rFonts w:ascii="Times New Roman" w:eastAsia="Times New Roman" w:hAnsi="Times New Roman" w:cs="Times New Roman"/>
          <w:b/>
        </w:rPr>
        <w:t>Рекомендации:</w:t>
      </w:r>
    </w:p>
    <w:p w:rsidR="00E75C93" w:rsidRPr="006557DB" w:rsidRDefault="00E75C93" w:rsidP="00E75C9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7DB">
        <w:rPr>
          <w:rFonts w:ascii="Times New Roman" w:hAnsi="Times New Roman" w:cs="Times New Roman"/>
          <w:sz w:val="24"/>
          <w:szCs w:val="24"/>
        </w:rPr>
        <w:t xml:space="preserve">Усилить внимание формированию следующих умений: использовать различные способы анализа, организации, передачи и интерпретации информации в соответствии с познавательными задачами; освоение доступных способов изучения природы, использование </w:t>
      </w:r>
      <w:proofErr w:type="spellStart"/>
      <w:proofErr w:type="gramStart"/>
      <w:r w:rsidRPr="006557DB">
        <w:rPr>
          <w:rFonts w:ascii="Times New Roman" w:hAnsi="Times New Roman" w:cs="Times New Roman"/>
          <w:sz w:val="24"/>
          <w:szCs w:val="24"/>
        </w:rPr>
        <w:t>знаково­символических</w:t>
      </w:r>
      <w:proofErr w:type="spellEnd"/>
      <w:proofErr w:type="gramEnd"/>
      <w:r w:rsidRPr="006557DB">
        <w:rPr>
          <w:rFonts w:ascii="Times New Roman" w:hAnsi="Times New Roman" w:cs="Times New Roman"/>
          <w:sz w:val="24"/>
          <w:szCs w:val="24"/>
        </w:rPr>
        <w:t xml:space="preserve"> средств для решения задач; понимать информацию, представленную разными способами: словесно, в виде таблицы, схемы.</w:t>
      </w:r>
    </w:p>
    <w:p w:rsidR="00E75C93" w:rsidRPr="006557DB" w:rsidRDefault="00E75C93" w:rsidP="00E75C93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57DB">
        <w:rPr>
          <w:rFonts w:ascii="Times New Roman" w:hAnsi="Times New Roman" w:cs="Times New Roman"/>
          <w:sz w:val="24"/>
          <w:szCs w:val="24"/>
        </w:rPr>
        <w:t xml:space="preserve">В системе использовать задания, предусматривающие проведение несложных наблюдений в окружающей среде и проведение опытов, используя простейшее лабораторное оборудование, а также выполнение заданий, побуждающих создавать и преобразовывать модели и схемы опытов для решения поставленных задач. </w:t>
      </w:r>
    </w:p>
    <w:p w:rsidR="00E75C93" w:rsidRPr="006557DB" w:rsidRDefault="00E75C93" w:rsidP="00E75C93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57DB">
        <w:rPr>
          <w:rFonts w:ascii="Times New Roman" w:hAnsi="Times New Roman" w:cs="Times New Roman"/>
          <w:sz w:val="24"/>
          <w:szCs w:val="24"/>
        </w:rPr>
        <w:t xml:space="preserve">В рабочей программе по окружающему миру уделить большее количество времени на формирование страноведческих и краеведческих знаний, а также умений обучающихся: назвать регион проживания, главный город региона, указывать достопримечательности региона, животный и растительный мир региона. </w:t>
      </w:r>
    </w:p>
    <w:p w:rsidR="00E75C93" w:rsidRPr="006557DB" w:rsidRDefault="00E75C93" w:rsidP="00E75C9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57DB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6557DB">
        <w:rPr>
          <w:rFonts w:ascii="Times New Roman" w:hAnsi="Times New Roman" w:cs="Times New Roman"/>
          <w:sz w:val="24"/>
          <w:szCs w:val="24"/>
        </w:rPr>
        <w:t xml:space="preserve">редусмотреть в рабочей программе по окружающему миру проведение контрольных работ, близких к текстам ВПР, с целью определения направлений коррекционной работы с </w:t>
      </w:r>
      <w:proofErr w:type="gramStart"/>
      <w:r w:rsidRPr="006557D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557DB">
        <w:rPr>
          <w:rFonts w:ascii="Times New Roman" w:hAnsi="Times New Roman" w:cs="Times New Roman"/>
          <w:sz w:val="24"/>
          <w:szCs w:val="24"/>
        </w:rPr>
        <w:t xml:space="preserve"> по освоению программы.</w:t>
      </w:r>
    </w:p>
    <w:p w:rsidR="00C362F7" w:rsidRPr="00C362F7" w:rsidRDefault="00C362F7" w:rsidP="00C362F7">
      <w:pPr>
        <w:pStyle w:val="a3"/>
        <w:ind w:left="786"/>
        <w:rPr>
          <w:rFonts w:ascii="Times New Roman" w:hAnsi="Times New Roman" w:cs="Times New Roman"/>
          <w:sz w:val="24"/>
          <w:szCs w:val="24"/>
        </w:rPr>
      </w:pPr>
    </w:p>
    <w:p w:rsidR="00BB20D9" w:rsidRDefault="00BB20D9" w:rsidP="00BB20D9">
      <w:pPr>
        <w:pStyle w:val="Default"/>
        <w:rPr>
          <w:b/>
        </w:rPr>
      </w:pPr>
    </w:p>
    <w:p w:rsidR="00432DE6" w:rsidRPr="00B55816" w:rsidRDefault="00432DE6" w:rsidP="00BB20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DE6" w:rsidRPr="00B55816" w:rsidSect="00B558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A60D8D"/>
    <w:multiLevelType w:val="hybridMultilevel"/>
    <w:tmpl w:val="967E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F3AAA"/>
    <w:multiLevelType w:val="hybridMultilevel"/>
    <w:tmpl w:val="1B585F2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015E8B"/>
    <w:multiLevelType w:val="hybridMultilevel"/>
    <w:tmpl w:val="3292648E"/>
    <w:lvl w:ilvl="0" w:tplc="1E7E29D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55816"/>
    <w:rsid w:val="002544BE"/>
    <w:rsid w:val="00393328"/>
    <w:rsid w:val="003D29FB"/>
    <w:rsid w:val="00432DE6"/>
    <w:rsid w:val="004A5D13"/>
    <w:rsid w:val="004F7DA6"/>
    <w:rsid w:val="00562301"/>
    <w:rsid w:val="006B2FFD"/>
    <w:rsid w:val="006C1CCD"/>
    <w:rsid w:val="006C2218"/>
    <w:rsid w:val="006C2E4A"/>
    <w:rsid w:val="006F52AC"/>
    <w:rsid w:val="00733FA3"/>
    <w:rsid w:val="00745044"/>
    <w:rsid w:val="00756A2A"/>
    <w:rsid w:val="007E306E"/>
    <w:rsid w:val="008909A7"/>
    <w:rsid w:val="008A21B0"/>
    <w:rsid w:val="009D6CFC"/>
    <w:rsid w:val="00B31960"/>
    <w:rsid w:val="00B55816"/>
    <w:rsid w:val="00BB20D9"/>
    <w:rsid w:val="00BE1A72"/>
    <w:rsid w:val="00C362F7"/>
    <w:rsid w:val="00C54446"/>
    <w:rsid w:val="00C9468D"/>
    <w:rsid w:val="00E75C93"/>
    <w:rsid w:val="00E838E4"/>
    <w:rsid w:val="00EB2AE4"/>
    <w:rsid w:val="00EE3F6D"/>
    <w:rsid w:val="00FC3E8B"/>
    <w:rsid w:val="00FC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16"/>
    <w:pPr>
      <w:ind w:left="720"/>
      <w:contextualSpacing/>
    </w:pPr>
  </w:style>
  <w:style w:type="paragraph" w:customStyle="1" w:styleId="Default">
    <w:name w:val="Default"/>
    <w:basedOn w:val="a"/>
    <w:rsid w:val="00B5581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table" w:styleId="a4">
    <w:name w:val="Table Grid"/>
    <w:basedOn w:val="a1"/>
    <w:uiPriority w:val="59"/>
    <w:rsid w:val="00B55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E75C93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E75C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олнцестояние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9</cp:revision>
  <dcterms:created xsi:type="dcterms:W3CDTF">2020-12-14T09:21:00Z</dcterms:created>
  <dcterms:modified xsi:type="dcterms:W3CDTF">2020-12-16T18:42:00Z</dcterms:modified>
</cp:coreProperties>
</file>